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A24108" w14:textId="77777777" w:rsidR="002C38E8" w:rsidRPr="006E558A" w:rsidRDefault="002C38E8" w:rsidP="002C38E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E558A">
        <w:rPr>
          <w:rFonts w:ascii="Times New Roman" w:hAnsi="Times New Roman" w:cs="Times New Roman"/>
          <w:b/>
          <w:bCs/>
          <w:sz w:val="40"/>
          <w:szCs w:val="40"/>
        </w:rPr>
        <w:t xml:space="preserve">12 </w:t>
      </w:r>
      <w:proofErr w:type="spellStart"/>
      <w:r w:rsidRPr="006E558A">
        <w:rPr>
          <w:rFonts w:ascii="Times New Roman" w:hAnsi="Times New Roman" w:cs="Times New Roman"/>
          <w:b/>
          <w:bCs/>
          <w:sz w:val="40"/>
          <w:szCs w:val="40"/>
        </w:rPr>
        <w:t>апта</w:t>
      </w:r>
      <w:proofErr w:type="spellEnd"/>
    </w:p>
    <w:p w14:paraId="16A595D1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Автомобиль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69713875" w14:textId="0A137429" w:rsidR="002C38E8" w:rsidRPr="006E558A" w:rsidRDefault="002C38E8" w:rsidP="002C38E8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31. І-а санатты халықаралық немесе Республикалық маңызы бар автомобиль магистральдарында жеңіл көлікке келтірілген қозғалыстың есептік қарқындылығы;</w:t>
      </w:r>
    </w:p>
    <w:p w14:paraId="378FCFEC" w14:textId="77777777" w:rsidR="002C38E8" w:rsidRPr="002A69D1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23286E66" w14:textId="77777777" w:rsidR="002C38E8" w:rsidRP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C38E8">
        <w:rPr>
          <w:rFonts w:ascii="Times New Roman" w:hAnsi="Times New Roman" w:cs="Times New Roman"/>
          <w:sz w:val="28"/>
          <w:szCs w:val="28"/>
          <w:lang w:val="kk-KZ"/>
        </w:rPr>
        <w:t>2. Автомобиль жолы қозғалысының қарқындылығы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2C38E8">
        <w:rPr>
          <w:rFonts w:ascii="Times New Roman" w:hAnsi="Times New Roman" w:cs="Times New Roman"/>
          <w:sz w:val="28"/>
          <w:szCs w:val="28"/>
          <w:lang w:val="kk-KZ"/>
        </w:rPr>
        <w:t>өлшем бірлігі;</w:t>
      </w:r>
    </w:p>
    <w:p w14:paraId="611FF47A" w14:textId="61518FB6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32. І-б санатты халықаралық немесе Республикалық маңызы бар автомобиль магистральдарында жеңіл көлікке келтірілген қозғалыстың есептік қарқындылығы;</w:t>
      </w:r>
      <w:r w:rsidRPr="002C38E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38E8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2C38E8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</w:p>
    <w:p w14:paraId="21F2D9B8" w14:textId="77777777" w:rsidR="002C38E8" w:rsidRPr="002A69D1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7C9722CF" w14:textId="77777777" w:rsidR="002C38E8" w:rsidRP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C38E8">
        <w:rPr>
          <w:rFonts w:ascii="Times New Roman" w:hAnsi="Times New Roman" w:cs="Times New Roman"/>
          <w:sz w:val="28"/>
          <w:szCs w:val="28"/>
          <w:lang w:val="kk-KZ"/>
        </w:rPr>
        <w:t>3. Автомобиль жолының өткізу қабілеті, өлшем бірлігі;</w:t>
      </w:r>
    </w:p>
    <w:p w14:paraId="4D1F5D87" w14:textId="07A54DFD" w:rsidR="002C38E8" w:rsidRPr="006E558A" w:rsidRDefault="002C38E8" w:rsidP="002C38E8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33. Халықаралық немесе Республикалық маңызы бар ІІ санатты (I-а және І-б санатына жатқызылмаған) жүрдек автомобиль жолдарындағы жеңіл көлікке келтірілген қозғалыстың есептік қарқындылығы;</w:t>
      </w:r>
      <w:r w:rsidRPr="002C38E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4753E779" w14:textId="77777777" w:rsidR="002C38E8" w:rsidRPr="002A69D1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78E3E837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4. Автомобиль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жолдарының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ң техникалық санаттары;</w:t>
      </w:r>
    </w:p>
    <w:p w14:paraId="5A508F53" w14:textId="25BC78EA" w:rsidR="002C38E8" w:rsidRPr="006E558A" w:rsidRDefault="002C38E8" w:rsidP="002C38E8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34. Республикалық немесе жергілікті маңызы бар ІІІ санатты автомобиль жолдарындағы (І-б және II-ге жатқызылмаған) жеңіл көлікке келтірілген қозғалыстың есептік қарқындылығы;</w:t>
      </w:r>
    </w:p>
    <w:p w14:paraId="5F973B0B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47C0F14F" w14:textId="77777777" w:rsidR="002C38E8" w:rsidRPr="002A69D1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4FF63525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C38E8">
        <w:rPr>
          <w:rFonts w:ascii="Times New Roman" w:hAnsi="Times New Roman" w:cs="Times New Roman"/>
          <w:sz w:val="28"/>
          <w:szCs w:val="28"/>
          <w:lang w:val="kk-KZ"/>
        </w:rPr>
        <w:t>5. Автомобиль жолының санатын анықтау және тағайындау</w:t>
      </w:r>
      <w:r>
        <w:rPr>
          <w:rFonts w:ascii="Times New Roman" w:hAnsi="Times New Roman" w:cs="Times New Roman"/>
          <w:sz w:val="28"/>
          <w:szCs w:val="28"/>
          <w:lang w:val="kk-KZ"/>
        </w:rPr>
        <w:t>да</w:t>
      </w:r>
      <w:r w:rsidRPr="002C38E8">
        <w:rPr>
          <w:rFonts w:ascii="Times New Roman" w:hAnsi="Times New Roman" w:cs="Times New Roman"/>
          <w:sz w:val="28"/>
          <w:szCs w:val="28"/>
          <w:lang w:val="kk-KZ"/>
        </w:rPr>
        <w:t>, қолданылатын анықтамалық құжат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361B74A" w14:textId="2FA9172C" w:rsidR="002C38E8" w:rsidRPr="006E558A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35. Республикалық немесе жергілікті маңызы бар ІІІ санаты  автомобиль жолдарындағы (I-б және II санатына жатқызылмаған) көлік бірліктеріндегі қозғалыстың есептік қарқындылығы;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46C16C79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056B2897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6. Автомобиль жолының техникалық параметрлері, оларды тағайындауда қолданылатын анықтамалық құжат;</w:t>
      </w:r>
    </w:p>
    <w:p w14:paraId="7B00D908" w14:textId="0F1DCE5D" w:rsidR="002C38E8" w:rsidRPr="006E558A" w:rsidRDefault="002C38E8" w:rsidP="002C38E8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36. IV санаттағы республикалық немесе жергілікті маңызы бар автомобиль жолдарындағы көлік бірліктеріндегі қозғалыстың есептік қарқындылығы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(І-б, I және III санатына жатқызылмаған).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38E8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</w:p>
    <w:p w14:paraId="6A93003D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247D1993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7. Бойлық еңіс ұғымы және оны тағайындауда қолданылатын анықтамалық құжат;</w:t>
      </w:r>
    </w:p>
    <w:p w14:paraId="6E4AE814" w14:textId="1D6889CD" w:rsidR="002C38E8" w:rsidRPr="006E558A" w:rsidRDefault="002C38E8" w:rsidP="002C38E8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37. V санатты жергілікті маңызы бар автомобиль жолдарындағы көлік бірліктеріндегі қозғалыстың есептік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қарқындылығы (III және IV жатқызылғандардан басқа)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4AB632A3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4AC17C4B" w14:textId="77777777" w:rsidR="002C38E8" w:rsidRDefault="002C38E8" w:rsidP="002C38E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620ACB87" w14:textId="77777777" w:rsidR="003F1EA7" w:rsidRPr="002C38E8" w:rsidRDefault="00305B90">
      <w:pPr>
        <w:rPr>
          <w:lang w:val="kk-KZ"/>
        </w:rPr>
      </w:pPr>
    </w:p>
    <w:sectPr w:rsidR="003F1EA7" w:rsidRPr="002C38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834"/>
    <w:rsid w:val="002C38E8"/>
    <w:rsid w:val="002E4834"/>
    <w:rsid w:val="00305B90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210DF"/>
  <w15:chartTrackingRefBased/>
  <w15:docId w15:val="{A1B8A421-E18C-4900-8CC5-7AEE01CA3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38E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253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3</cp:revision>
  <dcterms:created xsi:type="dcterms:W3CDTF">2020-04-12T17:29:00Z</dcterms:created>
  <dcterms:modified xsi:type="dcterms:W3CDTF">2020-09-14T15:46:00Z</dcterms:modified>
</cp:coreProperties>
</file>